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Заявка на участие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о второй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Школе молодого переводчика «Россия – Польша»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Анкета кандидата: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Личные данные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ФИО: 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рождения:____________________________________________________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Место учебы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ВУЗ:______________________________________________________________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Текущий курс обучения:_____________________________________________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Факультет:_________________________________________________________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Образовательная программа по уровню высшего образования (нужное подчеркнуть):</w:t>
      </w:r>
    </w:p>
    <w:p w:rsidR="00000000" w:rsidDel="00000000" w:rsidP="00000000" w:rsidRDefault="00000000" w:rsidRPr="00000000" w14:paraId="0000000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Бакалавриат          Магистратура        Аспирантура   </w:t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Оценки, достижения, сертификаты</w:t>
      </w:r>
    </w:p>
    <w:tbl>
      <w:tblPr>
        <w:tblStyle w:val="Table1"/>
        <w:tblW w:w="911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0"/>
        <w:gridCol w:w="4506"/>
        <w:tblGridChange w:id="0">
          <w:tblGrid>
            <w:gridCol w:w="4610"/>
            <w:gridCol w:w="4506"/>
          </w:tblGrid>
        </w:tblGridChange>
      </w:tblGrid>
      <w:tr>
        <w:trPr>
          <w:trHeight w:val="397" w:hRule="atLeast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Средний балл за весь период обучения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Уровень владения польским языком/ русским языком как иностранным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Сертификат, подтверждающий уровень владения польским языком /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русским языком как иностранным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(при наличии)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 по польскому/русскому языку в дипломе/ на последнем экзамене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Дополнительное образование (курсы польского/русского языка и мастерства перевода)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Участие в программах студенческого обмена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Опыт переводческой деятельности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Ссылки на свои аккаунты в социальных сетях.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Порядок и условия подачи заявок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Отправляя заявку, Вы подтверждаете, что ознакомились с информацией о проведении отбора участников, опубликованного на сайте Библиотеки иностранной литературы (libfl.ru), и согласны на обработку персональных данных.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077" w:top="993" w:left="1985" w:right="1021" w:header="708" w:footer="708"/>
      <w:pgNumType w:start="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Средний балл вычисляется за весь период обучения на момент подачи заявки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округляется до сотых долей.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5215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0A6A2D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1"/>
    <w:rsid w:val="000A6A2D"/>
    <w:pPr>
      <w:spacing w:after="0" w:line="240" w:lineRule="auto"/>
    </w:pPr>
    <w:rPr>
      <w:sz w:val="20"/>
      <w:szCs w:val="20"/>
      <w:lang w:eastAsia="ru-RU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locked w:val="1"/>
    <w:rsid w:val="000A6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rsid w:val="000A6A2D"/>
    <w:rPr>
      <w:vertAlign w:val="superscript"/>
    </w:rPr>
  </w:style>
  <w:style w:type="paragraph" w:styleId="ListParagraph">
    <w:name w:val="List Paragraph"/>
    <w:basedOn w:val="Normal"/>
    <w:uiPriority w:val="99"/>
    <w:qFormat w:val="1"/>
    <w:rsid w:val="00862570"/>
    <w:pPr>
      <w:ind w:left="72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812E5B"/>
    <w:pPr>
      <w:tabs>
        <w:tab w:val="center" w:pos="4677"/>
        <w:tab w:val="right" w:pos="9355"/>
      </w:tabs>
    </w:pPr>
    <w:rPr>
      <w:rFonts w:ascii="Calibri" w:cs="Calibri" w:hAnsi="Calibri"/>
      <w:sz w:val="20"/>
      <w:szCs w:val="20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locked w:val="1"/>
    <w:rsid w:val="00812E5B"/>
    <w:rPr>
      <w:rFonts w:ascii="Calibri" w:cs="Calibri" w:hAnsi="Calibri"/>
    </w:rPr>
  </w:style>
  <w:style w:type="paragraph" w:styleId="Footer">
    <w:name w:val="footer"/>
    <w:basedOn w:val="Normal"/>
    <w:link w:val="FooterChar"/>
    <w:uiPriority w:val="99"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C43BD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gWND5A0DyQbcqOWCjJNnu3rWw==">AMUW2mW8rlKDIj56QOQgZRVZ7KD4TQG7zfibFlyJUsIS/9T8YEsO8X5GxA3Wg113d3McA2Hfe9/FVk3UPKTeISGpqF4X+HhKpynyc+JT3Q7e4U5scBZF6PeulB7qUCBd3LUwuhkZ0d86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2019-07-17T17:27:00Z</dcterms:created>
  <dc:creator>Киреев Максим Александрович</dc:creator>
</cp:coreProperties>
</file>